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5D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4E1F">
        <w:rPr>
          <w:rFonts w:ascii="Times New Roman" w:hAnsi="Times New Roman"/>
          <w:b/>
          <w:sz w:val="24"/>
          <w:szCs w:val="24"/>
        </w:rPr>
        <w:t>Методиче</w:t>
      </w:r>
      <w:r>
        <w:rPr>
          <w:rFonts w:ascii="Times New Roman" w:hAnsi="Times New Roman"/>
          <w:b/>
          <w:sz w:val="24"/>
          <w:szCs w:val="24"/>
        </w:rPr>
        <w:t>ские указания для выполнения СР</w:t>
      </w:r>
      <w:r w:rsidR="00C0395D">
        <w:rPr>
          <w:rFonts w:ascii="Times New Roman" w:hAnsi="Times New Roman"/>
          <w:b/>
          <w:sz w:val="24"/>
          <w:szCs w:val="24"/>
        </w:rPr>
        <w:t>С</w:t>
      </w:r>
    </w:p>
    <w:p w:rsidR="00FC4906" w:rsidRPr="00914E1F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по дисциплине «</w:t>
      </w:r>
      <w:r w:rsidR="003A19BA" w:rsidRPr="003A19BA">
        <w:rPr>
          <w:rFonts w:ascii="Times New Roman" w:hAnsi="Times New Roman"/>
          <w:b/>
          <w:sz w:val="24"/>
          <w:szCs w:val="24"/>
        </w:rPr>
        <w:t>История  психологии</w:t>
      </w:r>
      <w:r w:rsidRPr="00914E1F">
        <w:rPr>
          <w:rFonts w:ascii="Times New Roman" w:hAnsi="Times New Roman"/>
          <w:b/>
          <w:sz w:val="24"/>
          <w:szCs w:val="24"/>
        </w:rPr>
        <w:t>»</w:t>
      </w:r>
    </w:p>
    <w:p w:rsidR="00FC4906" w:rsidRPr="00914E1F" w:rsidRDefault="004E2D5B" w:rsidP="00FC490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специализация: «5В</w:t>
      </w:r>
      <w:r w:rsidR="00FC4906" w:rsidRPr="00914E1F">
        <w:rPr>
          <w:rFonts w:ascii="Times New Roman" w:hAnsi="Times New Roman"/>
          <w:b/>
          <w:sz w:val="24"/>
          <w:szCs w:val="24"/>
        </w:rPr>
        <w:t xml:space="preserve">50300 – «Психология» </w:t>
      </w:r>
    </w:p>
    <w:p w:rsidR="00FC4906" w:rsidRPr="00914E1F" w:rsidRDefault="004E2D5B" w:rsidP="00FC490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6278B2" w:rsidRDefault="006278B2" w:rsidP="00FC4906">
      <w:pPr>
        <w:pStyle w:val="a3"/>
        <w:ind w:right="-187"/>
        <w:rPr>
          <w:bCs/>
          <w:sz w:val="24"/>
          <w:szCs w:val="24"/>
        </w:rPr>
      </w:pPr>
      <w:r>
        <w:rPr>
          <w:sz w:val="24"/>
          <w:szCs w:val="24"/>
        </w:rPr>
        <w:t>Тема 1.</w:t>
      </w:r>
      <w:r w:rsidRPr="006278B2">
        <w:rPr>
          <w:sz w:val="24"/>
          <w:szCs w:val="24"/>
          <w:lang w:val="kk-KZ"/>
        </w:rPr>
        <w:t xml:space="preserve"> </w:t>
      </w:r>
      <w:r w:rsidR="004E2D5B" w:rsidRPr="00A8500F">
        <w:rPr>
          <w:sz w:val="24"/>
          <w:szCs w:val="24"/>
          <w:lang w:val="kk-KZ"/>
        </w:rPr>
        <w:t xml:space="preserve">Введение </w:t>
      </w:r>
      <w:r w:rsidR="003A19BA" w:rsidRPr="003A19BA">
        <w:rPr>
          <w:sz w:val="24"/>
          <w:szCs w:val="24"/>
          <w:lang w:val="kk-KZ"/>
        </w:rPr>
        <w:t xml:space="preserve"> в историю психологии.</w:t>
      </w:r>
    </w:p>
    <w:p w:rsidR="00FC4906" w:rsidRPr="00914E1F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4E2D5B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3A19BA" w:rsidRPr="003A19BA" w:rsidRDefault="00FC4906" w:rsidP="003A19BA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2.</w:t>
      </w:r>
      <w:r w:rsidR="004E2D5B" w:rsidRPr="004E2D5B">
        <w:rPr>
          <w:b w:val="0"/>
          <w:bCs/>
          <w:sz w:val="24"/>
          <w:szCs w:val="24"/>
        </w:rPr>
        <w:t xml:space="preserve">Напишите </w:t>
      </w:r>
      <w:r w:rsidR="003A19BA">
        <w:rPr>
          <w:b w:val="0"/>
          <w:bCs/>
          <w:sz w:val="24"/>
          <w:szCs w:val="24"/>
          <w:lang w:val="kk-KZ"/>
        </w:rPr>
        <w:t xml:space="preserve">доклад или </w:t>
      </w:r>
      <w:r w:rsidR="004E2D5B" w:rsidRPr="004E2D5B">
        <w:rPr>
          <w:b w:val="0"/>
          <w:bCs/>
          <w:sz w:val="24"/>
          <w:szCs w:val="24"/>
        </w:rPr>
        <w:t xml:space="preserve">эссе: </w:t>
      </w:r>
      <w:r w:rsidR="003A19BA" w:rsidRPr="003A19BA">
        <w:rPr>
          <w:b w:val="0"/>
          <w:sz w:val="24"/>
          <w:szCs w:val="24"/>
        </w:rPr>
        <w:t xml:space="preserve">1. Представление о душе в античной философии и психологии. (Презентация 15-20 слайдов). </w:t>
      </w:r>
    </w:p>
    <w:p w:rsidR="004E2D5B" w:rsidRPr="004E2D5B" w:rsidRDefault="003A19BA" w:rsidP="003A19BA">
      <w:pPr>
        <w:pStyle w:val="a3"/>
        <w:ind w:right="-185"/>
        <w:jc w:val="both"/>
        <w:rPr>
          <w:b w:val="0"/>
          <w:sz w:val="24"/>
          <w:szCs w:val="24"/>
        </w:rPr>
      </w:pPr>
      <w:r w:rsidRPr="003A19BA">
        <w:rPr>
          <w:b w:val="0"/>
          <w:sz w:val="24"/>
          <w:szCs w:val="24"/>
        </w:rPr>
        <w:t>2. Развитие психологии в Средневековый период. (Доклад от 8 до 10 листов, формата А4).</w:t>
      </w:r>
    </w:p>
    <w:p w:rsidR="004E2D5B" w:rsidRPr="004E2D5B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10F4" w:rsidRPr="007910F4" w:rsidRDefault="007910F4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914E1F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914E1F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914E1F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914E1F">
        <w:rPr>
          <w:b w:val="0"/>
          <w:sz w:val="24"/>
          <w:szCs w:val="24"/>
        </w:rPr>
        <w:t xml:space="preserve">В процессе выполнения эссе </w:t>
      </w:r>
      <w:r w:rsidR="004B75A1">
        <w:rPr>
          <w:b w:val="0"/>
          <w:sz w:val="24"/>
          <w:szCs w:val="24"/>
        </w:rPr>
        <w:t>студенту</w:t>
      </w:r>
      <w:r w:rsidRPr="00914E1F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Default="00631D27" w:rsidP="00631D27">
      <w:pPr>
        <w:pStyle w:val="a3"/>
        <w:ind w:right="-185"/>
        <w:rPr>
          <w:b w:val="0"/>
          <w:sz w:val="24"/>
          <w:szCs w:val="24"/>
          <w:lang w:val="kk-KZ"/>
        </w:rPr>
      </w:pP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jc w:val="center"/>
        <w:rPr>
          <w:color w:val="000000"/>
        </w:rPr>
      </w:pPr>
      <w:r w:rsidRPr="003A1894">
        <w:rPr>
          <w:b/>
          <w:bCs/>
          <w:color w:val="000000"/>
        </w:rPr>
        <w:t>Методические рекомендации по составлению конспекта: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317" w:lineRule="atLeast"/>
        <w:ind w:left="360"/>
        <w:rPr>
          <w:color w:val="000000"/>
        </w:rPr>
      </w:pPr>
      <w:r w:rsidRPr="003A1894">
        <w:rPr>
          <w:color w:val="00000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317" w:lineRule="atLeast"/>
        <w:ind w:left="360"/>
        <w:rPr>
          <w:color w:val="000000"/>
        </w:rPr>
      </w:pPr>
      <w:r w:rsidRPr="003A1894">
        <w:rPr>
          <w:color w:val="000000"/>
        </w:rPr>
        <w:t>Выделите главное, составьте план;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Кратко сформулируйте основные положения текста, отметьте аргументацию автора;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Грамотно записывайте цитаты. Цитируя, учитывайте лаконичность, значимость мысли.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ind w:firstLine="706"/>
        <w:rPr>
          <w:color w:val="000000"/>
        </w:rPr>
      </w:pPr>
      <w:r w:rsidRPr="003A1894">
        <w:rPr>
          <w:color w:val="00000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ind w:firstLine="706"/>
        <w:rPr>
          <w:color w:val="000000"/>
        </w:rPr>
      </w:pPr>
      <w:r w:rsidRPr="003A1894">
        <w:rPr>
          <w:color w:val="000000"/>
        </w:rPr>
        <w:lastRenderedPageBreak/>
        <w:t>Овладение навыками конспектирования требует от студента целеустремленности, повседневной самостоятельной работы.</w:t>
      </w:r>
    </w:p>
    <w:p w:rsidR="007910F4" w:rsidRDefault="007910F4" w:rsidP="00631D27">
      <w:pPr>
        <w:pStyle w:val="a3"/>
        <w:ind w:right="-185"/>
        <w:rPr>
          <w:b w:val="0"/>
          <w:sz w:val="24"/>
          <w:szCs w:val="24"/>
          <w:lang w:val="kk-KZ"/>
        </w:rPr>
      </w:pPr>
    </w:p>
    <w:p w:rsidR="007910F4" w:rsidRDefault="007910F4" w:rsidP="007910F4">
      <w:pPr>
        <w:jc w:val="center"/>
        <w:rPr>
          <w:rFonts w:ascii="Times New Roman" w:hAnsi="Times New Roman" w:cs="Times New Roman"/>
          <w:b/>
          <w:lang w:val="kk-KZ"/>
        </w:rPr>
      </w:pPr>
      <w:r w:rsidRPr="007910F4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p w:rsidR="00B245B1" w:rsidRPr="006A5831" w:rsidRDefault="00B245B1" w:rsidP="00B245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5831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B245B1" w:rsidRPr="006A5831" w:rsidTr="00D976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0091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историю психологии.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5B1" w:rsidRPr="006A5831" w:rsidTr="00D976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984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Объект и п</w:t>
            </w:r>
            <w:proofErr w:type="spellStart"/>
            <w:r w:rsidRPr="00984477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  <w:proofErr w:type="spellEnd"/>
            <w:r w:rsidRPr="0098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Pr="00984477">
              <w:rPr>
                <w:rFonts w:ascii="Times New Roman" w:hAnsi="Times New Roman" w:cs="Times New Roman"/>
                <w:sz w:val="20"/>
                <w:szCs w:val="20"/>
              </w:rPr>
              <w:t>психологии, ее научная специфика.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2033FD" w:rsidTr="00D9761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lang w:val="kk-KZ"/>
              </w:rPr>
            </w:pPr>
            <w:r w:rsidRPr="006A5831"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1</w:t>
            </w:r>
            <w:r w:rsidRPr="006A5831">
              <w:rPr>
                <w:b/>
                <w:bCs/>
              </w:rPr>
              <w:t xml:space="preserve">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Pr="00DC324F">
              <w:rPr>
                <w:bCs/>
                <w:color w:val="000000"/>
                <w:kern w:val="24"/>
                <w:lang w:val="kk-KZ"/>
              </w:rPr>
              <w:t>Представление о душе в донаучный период</w:t>
            </w:r>
            <w:r>
              <w:rPr>
                <w:bCs/>
                <w:color w:val="000000"/>
                <w:kern w:val="24"/>
                <w:lang w:val="kk-KZ"/>
              </w:rPr>
              <w:t xml:space="preserve">. </w:t>
            </w:r>
          </w:p>
          <w:p w:rsidR="00B245B1" w:rsidRPr="006A583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lang w:val="kk-KZ" w:eastAsia="ar-SA"/>
              </w:rPr>
            </w:pP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2.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984477">
              <w:rPr>
                <w:bCs/>
                <w:color w:val="000000"/>
                <w:kern w:val="24"/>
                <w:lang w:val="kk-KZ"/>
              </w:rPr>
              <w:t>(Доклад от 8 до 10 листов, формата А4).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4849A9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Pr="00DC324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Античная психология. Понятие души у Аристотеля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1.2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6A5831">
              <w:rPr>
                <w:b/>
                <w:bCs/>
                <w:lang w:val="kk-KZ" w:eastAsia="ar-SA"/>
              </w:rPr>
              <w:t>С</w:t>
            </w:r>
            <w:r>
              <w:rPr>
                <w:b/>
                <w:bCs/>
                <w:lang w:val="kk-KZ" w:eastAsia="ar-SA"/>
              </w:rPr>
              <w:t>2</w:t>
            </w:r>
            <w:r w:rsidRPr="006A5831">
              <w:rPr>
                <w:b/>
                <w:bCs/>
                <w:lang w:val="kk-KZ" w:eastAsia="ar-SA"/>
              </w:rPr>
              <w:t xml:space="preserve"> </w:t>
            </w:r>
            <w:r>
              <w:t xml:space="preserve">1. </w:t>
            </w:r>
            <w:r w:rsidRPr="00984477">
              <w:rPr>
                <w:bCs/>
                <w:color w:val="000000"/>
                <w:kern w:val="24"/>
                <w:lang w:val="kk-KZ"/>
              </w:rPr>
              <w:t>Представление о душе в античной философии и психологии. (Презентация 15-20 слайдов).</w:t>
            </w: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  <w:r>
              <w:rPr>
                <w:bCs/>
                <w:lang w:val="kk-KZ" w:eastAsia="ar-SA"/>
              </w:rPr>
              <w:t xml:space="preserve">. </w:t>
            </w:r>
            <w:r w:rsidRPr="00984477">
              <w:rPr>
                <w:bCs/>
                <w:lang w:val="kk-KZ" w:eastAsia="ar-SA"/>
              </w:rPr>
              <w:t>Развитие психологической мысли в древности, античности и в восточной культуре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EA5320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F3009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принципы </w:t>
            </w:r>
            <w:r w:rsidRPr="0064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психологии.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Методы истории психологии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</w:t>
            </w:r>
          </w:p>
          <w:p w:rsidR="00B245B1" w:rsidRPr="00EA5320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4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D5BBC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  <w:r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периоды истории психологии. – Сделать презентацию в </w:t>
            </w:r>
            <w:r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>. 2. Общая характеристика развития психологической науки в Средневековье. (Составить таблицу).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</w:tr>
      <w:tr w:rsidR="00B245B1" w:rsidRPr="00EA532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СРСП 1 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B245B1" w:rsidRPr="00EA532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41585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: Сдача задания 1 </w:t>
            </w:r>
          </w:p>
          <w:p w:rsidR="00B245B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1.Подготовить сообщение на тему: «Основные методологические принципы истории психологии (детерминизма, развития, единства сознания и деятельности и др.). 2.Провести сравнительный анализ понимание души у Платона и Аристотеля. Раскрыть их отличия, иллюстрируя примерами (в виде схемы или таблицы).</w:t>
            </w:r>
          </w:p>
          <w:p w:rsidR="00B245B1" w:rsidRPr="00641585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3. </w:t>
            </w: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Составить логическую базу знаний по теме «Периодизация истории психологии» (в виде таблицы, схем).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Таблица основных вех развития психологии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 Глосарии основных понятии и категории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EA5320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B245B1" w:rsidRPr="00EA5320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233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.3.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Логическое задание/разработка схем классификаций и сравнения типов классификаций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F3009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Психологическая мысль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средновековья и </w:t>
            </w:r>
            <w:r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нового времени.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F3009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Л4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Развитие психологии в учениях мыслителей Арабского Востока, средневековой Европы и эпохи 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1.1</w:t>
            </w:r>
          </w:p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1.2.</w:t>
            </w:r>
          </w:p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1.3.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С4.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Психологические взгляды средневековья и эпохи возрождения. – Сделать презентацию в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Power</w:t>
            </w:r>
            <w:proofErr w:type="spellEnd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Л5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 и развитие психологии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ИД2.1</w:t>
            </w:r>
          </w:p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ИД2.2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психологии в Новое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ИД2.2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2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2 </w:t>
            </w:r>
          </w:p>
          <w:p w:rsidR="00B245B1" w:rsidRPr="00395758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1.Реферат по выбору на тему «Психологическая мысль в эпоху просвещения».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2. Написать доклад на тему «Становление эмпирического направления во французской психологии XVIII века» или «Развитие ассоциативной психологии в Европе»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1.1</w:t>
            </w:r>
          </w:p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1.2.</w:t>
            </w:r>
          </w:p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1.3.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  <w:p w:rsidR="00B245B1" w:rsidRPr="006A5831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Развитие психологии в XVIII в.-и в 1-й половине ХIХ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1.3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395758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С6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концепции в учениях XVIII 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Развития ассоциативной психологии в Европе в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BC20C5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С7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эмпирической психологии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Европе 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Л8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Зарождение самостоятельной научной психологии.</w:t>
            </w:r>
            <w:r>
              <w:t xml:space="preserve"> </w:t>
            </w:r>
            <w:r w:rsidRPr="00CC0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Становление естественнонаучной парадигмы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С8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C20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естественнонаучных предпосылок выделения психологии в самостоятельную науку.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3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СРС: </w:t>
            </w: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презентаций по теме:</w:t>
            </w:r>
          </w:p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>1. «Вклад В. Вундта в развитие психологической науки».</w:t>
            </w:r>
          </w:p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«Экспериментально-психологические исследования в России, Австрии, Англии, США». 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>3. Сравните программы построения психологической науки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Логическое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креативное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AD073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Л9.  Общая характеристика 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ИД2.2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AD073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С9. 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3.1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Л10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Методологический кризис в психологии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С10.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периода “открытого кризиса”.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4 </w:t>
            </w:r>
            <w:r w:rsidRP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дготовка 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коллоквиуму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4 </w:t>
            </w:r>
          </w:p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Подготовьте реферат по темам:</w:t>
            </w:r>
          </w:p>
          <w:p w:rsidR="00B245B1" w:rsidRPr="00AD0739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Научные идеи и вклад в развитие психологии </w:t>
            </w:r>
            <w:proofErr w:type="spellStart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З.Фрейда</w:t>
            </w:r>
            <w:proofErr w:type="spellEnd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, А. Адлера и К.Г. Юнга</w:t>
            </w:r>
          </w:p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Уотсон как основатель бихевиоризма. </w:t>
            </w:r>
          </w:p>
          <w:p w:rsidR="00B245B1" w:rsidRPr="00D45558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Второй  этап бихевиоризма (Б.Ф. Скиннер и др.)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п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51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Л11.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научные школы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С11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Логика становления бихевиоризма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основные положение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необихевиоризма</w:t>
            </w:r>
            <w:proofErr w:type="spellEnd"/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45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Л12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Логика становления основных психологических школ и направлений: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гештальт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-психология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Коффка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Келлер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, Курт Левин)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С12 Формирование и развитие новых психологических направлений.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Различные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парадигм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психологии.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Глубинная психология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З.Фрейд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Юнг,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Адлер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312797" w:rsidRDefault="00B245B1" w:rsidP="00D976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4.3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4.2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312797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СРС5 </w:t>
            </w:r>
            <w:r>
              <w:rPr>
                <w:rFonts w:ascii="Times New Roman" w:hAnsi="Times New Roman" w:cs="Times New Roman"/>
              </w:rPr>
              <w:t>Н</w:t>
            </w:r>
            <w:r w:rsidRPr="00312797">
              <w:rPr>
                <w:rFonts w:ascii="Times New Roman" w:hAnsi="Times New Roman" w:cs="Times New Roman"/>
              </w:rPr>
              <w:t xml:space="preserve">овые </w:t>
            </w:r>
            <w:r>
              <w:rPr>
                <w:rFonts w:ascii="Times New Roman" w:hAnsi="Times New Roman" w:cs="Times New Roman"/>
              </w:rPr>
              <w:t xml:space="preserve">теоретические и практические </w:t>
            </w:r>
            <w:r w:rsidRPr="00312797">
              <w:rPr>
                <w:rFonts w:ascii="Times New Roman" w:hAnsi="Times New Roman" w:cs="Times New Roman"/>
              </w:rPr>
              <w:t>проблемы  в психологии</w:t>
            </w:r>
          </w:p>
          <w:p w:rsidR="00B245B1" w:rsidRPr="00AD0739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концепция Д. Миллера, Ю.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Галантера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К.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Прибрама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представители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социобихевиоризма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сравнение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и исследования  в когнитивной психологии (основная  направленность и сфера применения).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З.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3.4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еятельностный подход 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советской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3.4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ЛЗ.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психологии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России и Казахстане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в XX-XXI веках</w:t>
            </w:r>
            <w:r w:rsidRPr="00723C98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психологические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школы в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советской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442AD" w:rsidRDefault="00B245B1" w:rsidP="00D9761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ЛЗ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A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Психология XXI века: взгляд в будущее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4849A9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Горизонты развития психологической науки в XXI в.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развитии психологических концепций и школ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 6 </w:t>
            </w:r>
            <w:r w:rsidRPr="00F13479">
              <w:rPr>
                <w:rFonts w:ascii="Times New Roman" w:hAnsi="Times New Roman"/>
                <w:sz w:val="20"/>
                <w:szCs w:val="20"/>
              </w:rPr>
              <w:t>Эссе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Pr="00F13479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тенденции развитии психологии </w:t>
            </w:r>
            <w:r w:rsidRPr="00F13479">
              <w:rPr>
                <w:rFonts w:ascii="Times New Roman" w:hAnsi="Times New Roman"/>
                <w:sz w:val="20"/>
                <w:szCs w:val="20"/>
              </w:rPr>
              <w:t xml:space="preserve"> на основе изучения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истории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45B1" w:rsidRPr="006A5831" w:rsidRDefault="00B245B1" w:rsidP="00B2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45B1" w:rsidRPr="006A5831" w:rsidRDefault="00B245B1" w:rsidP="00B2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52">
        <w:rPr>
          <w:rFonts w:ascii="Times New Roman" w:hAnsi="Times New Roman" w:cs="Times New Roman"/>
          <w:sz w:val="24"/>
          <w:szCs w:val="24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</w:t>
      </w:r>
      <w:proofErr w:type="gramStart"/>
      <w:r w:rsidRPr="00525152">
        <w:rPr>
          <w:rFonts w:ascii="Times New Roman" w:hAnsi="Times New Roman" w:cs="Times New Roman"/>
          <w:sz w:val="24"/>
          <w:szCs w:val="24"/>
        </w:rPr>
        <w:t>кейсы ,</w:t>
      </w:r>
      <w:proofErr w:type="gramEnd"/>
      <w:r w:rsidRPr="00525152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A11151" w:rsidRDefault="002E619B" w:rsidP="005E3A32">
      <w:pPr>
        <w:pStyle w:val="a3"/>
        <w:ind w:right="-185"/>
        <w:jc w:val="both"/>
        <w:rPr>
          <w:b w:val="0"/>
          <w:sz w:val="24"/>
          <w:szCs w:val="24"/>
        </w:rPr>
      </w:pPr>
      <w:r w:rsidRPr="00525152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DB455A" w:rsidRDefault="00DB455A" w:rsidP="00A65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2F9" w:rsidRPr="00B832F9" w:rsidRDefault="00B832F9" w:rsidP="00B832F9">
      <w:pPr>
        <w:pStyle w:val="a3"/>
        <w:ind w:right="-185" w:firstLine="567"/>
        <w:jc w:val="both"/>
        <w:rPr>
          <w:b w:val="0"/>
          <w:sz w:val="24"/>
          <w:szCs w:val="24"/>
        </w:rPr>
      </w:pP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Bibliography</w:t>
      </w: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Main Bibliography</w:t>
      </w:r>
    </w:p>
    <w:p w:rsidR="007910F4" w:rsidRPr="00B245B1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910F4">
        <w:rPr>
          <w:rFonts w:ascii="Times New Roman" w:hAnsi="Times New Roman"/>
          <w:sz w:val="24"/>
          <w:szCs w:val="24"/>
        </w:rPr>
        <w:t>Учебная</w:t>
      </w:r>
      <w:r w:rsidRPr="00B245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10F4">
        <w:rPr>
          <w:rFonts w:ascii="Times New Roman" w:hAnsi="Times New Roman"/>
          <w:sz w:val="24"/>
          <w:szCs w:val="24"/>
        </w:rPr>
        <w:t>литература</w:t>
      </w:r>
      <w:r w:rsidRPr="00B245B1">
        <w:rPr>
          <w:rFonts w:ascii="Times New Roman" w:hAnsi="Times New Roman"/>
          <w:sz w:val="24"/>
          <w:szCs w:val="24"/>
          <w:lang w:val="en-US"/>
        </w:rPr>
        <w:t>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Основная: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1.</w:t>
      </w:r>
      <w:r w:rsidRPr="007910F4">
        <w:rPr>
          <w:rFonts w:ascii="Times New Roman" w:hAnsi="Times New Roman"/>
          <w:sz w:val="24"/>
          <w:szCs w:val="24"/>
        </w:rPr>
        <w:tab/>
        <w:t>Абрамова Г.С. История психологии. М. 2005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2.</w:t>
      </w:r>
      <w:r w:rsidRPr="007910F4">
        <w:rPr>
          <w:rFonts w:ascii="Times New Roman" w:hAnsi="Times New Roman"/>
          <w:sz w:val="24"/>
          <w:szCs w:val="24"/>
        </w:rPr>
        <w:tab/>
      </w:r>
      <w:proofErr w:type="spellStart"/>
      <w:r w:rsidRPr="007910F4">
        <w:rPr>
          <w:rFonts w:ascii="Times New Roman" w:hAnsi="Times New Roman"/>
          <w:sz w:val="24"/>
          <w:szCs w:val="24"/>
        </w:rPr>
        <w:t>Жарикбаев</w:t>
      </w:r>
      <w:proofErr w:type="spellEnd"/>
      <w:r w:rsidRPr="007910F4">
        <w:rPr>
          <w:rFonts w:ascii="Times New Roman" w:hAnsi="Times New Roman"/>
          <w:sz w:val="24"/>
          <w:szCs w:val="24"/>
        </w:rPr>
        <w:t xml:space="preserve"> К.Б. Психологическая наука Казахстана в ХХ века: </w:t>
      </w:r>
      <w:proofErr w:type="spellStart"/>
      <w:r w:rsidRPr="007910F4">
        <w:rPr>
          <w:rFonts w:ascii="Times New Roman" w:hAnsi="Times New Roman"/>
          <w:sz w:val="24"/>
          <w:szCs w:val="24"/>
        </w:rPr>
        <w:t>Рекоменовано</w:t>
      </w:r>
      <w:proofErr w:type="spellEnd"/>
      <w:r w:rsidRPr="007910F4">
        <w:rPr>
          <w:rFonts w:ascii="Times New Roman" w:hAnsi="Times New Roman"/>
          <w:sz w:val="24"/>
          <w:szCs w:val="24"/>
        </w:rPr>
        <w:t xml:space="preserve"> в качестве учебника для студентов высших учебных заведений. – Алматы: Издательство Эверо»,2006,425с.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3.</w:t>
      </w:r>
      <w:r w:rsidRPr="007910F4">
        <w:rPr>
          <w:rFonts w:ascii="Times New Roman" w:hAnsi="Times New Roman"/>
          <w:sz w:val="24"/>
          <w:szCs w:val="24"/>
        </w:rPr>
        <w:tab/>
        <w:t>Психология. Учебник под ред. Крылова А.А. М.: Проспект. 1999. 584с.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4.</w:t>
      </w:r>
      <w:r w:rsidRPr="007910F4">
        <w:rPr>
          <w:rFonts w:ascii="Times New Roman" w:hAnsi="Times New Roman"/>
          <w:sz w:val="24"/>
          <w:szCs w:val="24"/>
        </w:rPr>
        <w:tab/>
        <w:t xml:space="preserve">Марцинковская Т.Д. История психологии. Учебник для студентов ВУЗов. М.: Академия, 2008.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5.</w:t>
      </w:r>
      <w:r w:rsidRPr="007910F4">
        <w:rPr>
          <w:rFonts w:ascii="Times New Roman" w:hAnsi="Times New Roman"/>
          <w:sz w:val="24"/>
          <w:szCs w:val="24"/>
        </w:rPr>
        <w:tab/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Дополнительная: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1. Лейбин В.М. История и теория психоанализа: Программа курса лекций: Учебно-методическое пособие для ВУЗов / В. Лейбин. – М., 2000.</w:t>
      </w:r>
    </w:p>
    <w:p w:rsid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10F4">
        <w:rPr>
          <w:rFonts w:ascii="Times New Roman" w:hAnsi="Times New Roman"/>
          <w:sz w:val="24"/>
          <w:szCs w:val="24"/>
        </w:rPr>
        <w:t>2. Марцинковская Т.Д. История детской психологии. – М. 1998.</w:t>
      </w:r>
    </w:p>
    <w:p w:rsid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32F9" w:rsidRPr="00B245B1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</w:p>
    <w:p w:rsidR="00B832F9" w:rsidRPr="00B832F9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B832F9">
        <w:rPr>
          <w:b/>
          <w:i/>
          <w:sz w:val="24"/>
          <w:szCs w:val="24"/>
        </w:rPr>
        <w:t>Интернет-ресурсы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http://www.azps.ru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http://www.koob.ru/</w:t>
      </w:r>
    </w:p>
    <w:p w:rsidR="00B832F9" w:rsidRPr="00B832F9" w:rsidRDefault="00873DC8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6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B832F9" w:rsidRPr="00B832F9" w:rsidRDefault="00873DC8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7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B832F9" w:rsidRPr="00E45E81" w:rsidRDefault="00B832F9" w:rsidP="00E45E81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bCs/>
          <w:sz w:val="24"/>
          <w:szCs w:val="24"/>
        </w:rPr>
        <w:t>www.gumer.info</w:t>
      </w:r>
    </w:p>
    <w:sectPr w:rsidR="00B832F9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6"/>
    <w:rsid w:val="00043664"/>
    <w:rsid w:val="00085F5D"/>
    <w:rsid w:val="000F026D"/>
    <w:rsid w:val="00107982"/>
    <w:rsid w:val="00120E35"/>
    <w:rsid w:val="0014252C"/>
    <w:rsid w:val="00152AE7"/>
    <w:rsid w:val="001553F3"/>
    <w:rsid w:val="0015643A"/>
    <w:rsid w:val="001A7A1B"/>
    <w:rsid w:val="001F365F"/>
    <w:rsid w:val="002202F7"/>
    <w:rsid w:val="00224BC0"/>
    <w:rsid w:val="00237EDD"/>
    <w:rsid w:val="0024636D"/>
    <w:rsid w:val="00246B94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45576"/>
    <w:rsid w:val="003717B0"/>
    <w:rsid w:val="00376082"/>
    <w:rsid w:val="003A19BA"/>
    <w:rsid w:val="003A1C0D"/>
    <w:rsid w:val="003A2B88"/>
    <w:rsid w:val="003B20A4"/>
    <w:rsid w:val="003B6BFD"/>
    <w:rsid w:val="0044145D"/>
    <w:rsid w:val="00474996"/>
    <w:rsid w:val="004B75A1"/>
    <w:rsid w:val="004D796E"/>
    <w:rsid w:val="004E2D5B"/>
    <w:rsid w:val="00525152"/>
    <w:rsid w:val="0053290C"/>
    <w:rsid w:val="00540B4A"/>
    <w:rsid w:val="0059202B"/>
    <w:rsid w:val="005A01EC"/>
    <w:rsid w:val="005E3A32"/>
    <w:rsid w:val="005E5AB0"/>
    <w:rsid w:val="006278B2"/>
    <w:rsid w:val="00631D27"/>
    <w:rsid w:val="0065670A"/>
    <w:rsid w:val="0069372F"/>
    <w:rsid w:val="00697730"/>
    <w:rsid w:val="006E3FF9"/>
    <w:rsid w:val="006E7ED8"/>
    <w:rsid w:val="006F02F6"/>
    <w:rsid w:val="006F67E2"/>
    <w:rsid w:val="00706DAD"/>
    <w:rsid w:val="00723082"/>
    <w:rsid w:val="00745079"/>
    <w:rsid w:val="00776B48"/>
    <w:rsid w:val="007813E5"/>
    <w:rsid w:val="007910F4"/>
    <w:rsid w:val="007C0FF0"/>
    <w:rsid w:val="007D38D1"/>
    <w:rsid w:val="008078B5"/>
    <w:rsid w:val="008146D4"/>
    <w:rsid w:val="008465FA"/>
    <w:rsid w:val="00850633"/>
    <w:rsid w:val="00873DC8"/>
    <w:rsid w:val="00891854"/>
    <w:rsid w:val="008B66B6"/>
    <w:rsid w:val="008C01CE"/>
    <w:rsid w:val="008F6509"/>
    <w:rsid w:val="00937237"/>
    <w:rsid w:val="009478D1"/>
    <w:rsid w:val="00967B37"/>
    <w:rsid w:val="00972316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B245B1"/>
    <w:rsid w:val="00B77081"/>
    <w:rsid w:val="00B832F9"/>
    <w:rsid w:val="00B85742"/>
    <w:rsid w:val="00BF0187"/>
    <w:rsid w:val="00BF34FA"/>
    <w:rsid w:val="00C027AF"/>
    <w:rsid w:val="00C0395D"/>
    <w:rsid w:val="00C12C82"/>
    <w:rsid w:val="00C255C3"/>
    <w:rsid w:val="00C42531"/>
    <w:rsid w:val="00C74180"/>
    <w:rsid w:val="00C827C3"/>
    <w:rsid w:val="00CA3EA3"/>
    <w:rsid w:val="00CB3808"/>
    <w:rsid w:val="00CB3E0A"/>
    <w:rsid w:val="00CC1DB0"/>
    <w:rsid w:val="00CD388E"/>
    <w:rsid w:val="00D27B40"/>
    <w:rsid w:val="00D45179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33145"/>
    <w:rsid w:val="00E45E81"/>
    <w:rsid w:val="00E81C3D"/>
    <w:rsid w:val="00EB3673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004F0-6C39-4996-A21A-D6E4965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A1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79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91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logist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65AA-88B8-474B-9736-F4EB6D87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2020-10-10T14:25:00Z</dcterms:created>
  <dcterms:modified xsi:type="dcterms:W3CDTF">2020-10-10T14:25:00Z</dcterms:modified>
</cp:coreProperties>
</file>